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1F7968" w14:textId="77777777" w:rsidR="00F41BF7" w:rsidRDefault="00F41BF7" w:rsidP="00F41BF7">
      <w:pPr>
        <w:jc w:val="right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>ข้อมูล ณ วันที่ 31 มีนาคม 2567</w:t>
      </w:r>
    </w:p>
    <w:p w14:paraId="50525ED3" w14:textId="77777777" w:rsidR="00152BA9" w:rsidRDefault="00152BA9" w:rsidP="00152BA9">
      <w:pPr>
        <w:jc w:val="center"/>
      </w:pPr>
      <w:r w:rsidRPr="00CD20D0">
        <w:rPr>
          <w:rFonts w:ascii="TH SarabunPSK" w:hAnsi="TH SarabunPSK" w:cs="TH SarabunPSK" w:hint="cs"/>
          <w:b/>
          <w:bCs/>
          <w:sz w:val="64"/>
          <w:szCs w:val="64"/>
          <w:cs/>
        </w:rPr>
        <w:t>รายงานการปฏิบัติราชการประจำเดือน</w:t>
      </w:r>
    </w:p>
    <w:p w14:paraId="030CB0C7" w14:textId="77777777" w:rsidR="00152BA9" w:rsidRPr="00652FA2" w:rsidRDefault="00152BA9" w:rsidP="00152BA9">
      <w:pPr>
        <w:rPr>
          <w:rFonts w:ascii="TH SarabunIT๙" w:hAnsi="TH SarabunIT๙" w:cs="TH SarabunIT๙"/>
          <w:sz w:val="32"/>
          <w:szCs w:val="32"/>
        </w:rPr>
      </w:pPr>
      <w:r w:rsidRPr="00652FA2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งานป้องกันปราบปราม</w:t>
      </w:r>
    </w:p>
    <w:p w14:paraId="18E679E4" w14:textId="30FE26F6" w:rsidR="00152BA9" w:rsidRPr="00652FA2" w:rsidRDefault="00152BA9" w:rsidP="00152BA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31</w:t>
      </w:r>
      <w:r w:rsidRPr="00652FA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5CDEF120" w14:textId="7BE4EFB5" w:rsidR="00152BA9" w:rsidRDefault="00152BA9" w:rsidP="00152BA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52FA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5D3211">
        <w:rPr>
          <w:rFonts w:ascii="TH SarabunIT๙" w:hAnsi="TH SarabunIT๙" w:cs="TH SarabunIT๙"/>
          <w:sz w:val="32"/>
          <w:szCs w:val="32"/>
          <w:cs/>
        </w:rPr>
        <w:t xml:space="preserve">    วันนี้ 31 </w:t>
      </w:r>
      <w:r w:rsidR="005D3211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5D3211">
        <w:rPr>
          <w:rFonts w:ascii="TH SarabunIT๙" w:hAnsi="TH SarabunIT๙" w:cs="TH SarabunIT๙"/>
          <w:sz w:val="32"/>
          <w:szCs w:val="32"/>
          <w:cs/>
        </w:rPr>
        <w:t>.ค</w:t>
      </w:r>
      <w:r>
        <w:rPr>
          <w:rFonts w:ascii="TH SarabunIT๙" w:hAnsi="TH SarabunIT๙" w:cs="TH SarabunIT๙"/>
          <w:sz w:val="32"/>
          <w:szCs w:val="32"/>
          <w:cs/>
        </w:rPr>
        <w:t>.๒๕๖6 เวลา 09. 30</w:t>
      </w:r>
      <w:r w:rsidRPr="00652FA2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ภายใต้การอำนวยการโดย พ.ต.อ.วัฒนากร อู่นาท </w:t>
      </w:r>
      <w:r w:rsidRPr="00423E20">
        <w:rPr>
          <w:rFonts w:ascii="TH SarabunIT๙" w:hAnsi="TH SarabunIT๙" w:cs="TH SarabunIT๙"/>
          <w:sz w:val="32"/>
          <w:szCs w:val="32"/>
          <w:cs/>
        </w:rPr>
        <w:t xml:space="preserve">ผกก.สภ.แก่งโสภา มอบหมายให้ พ.ต.ท.ธนานพ นิ่มสุวรรณ์ รอง ผกก.ป.สภ.แก่งโสภาและพ.ต.ท.อัครพล เขียวปั้น สวป.สภ.แก่งโสภา </w:t>
      </w:r>
      <w:r>
        <w:rPr>
          <w:rFonts w:ascii="TH SarabunIT๙" w:hAnsi="TH SarabunIT๙" w:cs="TH SarabunIT๙"/>
          <w:sz w:val="32"/>
          <w:szCs w:val="32"/>
          <w:cs/>
        </w:rPr>
        <w:t>โดย หัวหน้าสายตรวจ</w:t>
      </w:r>
      <w:r w:rsidRPr="00423E20">
        <w:rPr>
          <w:rFonts w:ascii="TH SarabunIT๙" w:hAnsi="TH SarabunIT๙" w:cs="TH SarabunIT๙"/>
          <w:sz w:val="32"/>
          <w:szCs w:val="32"/>
          <w:cs/>
        </w:rPr>
        <w:t>ร้อยเวร 20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Pr="00423E20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23E20">
        <w:rPr>
          <w:rFonts w:ascii="TH SarabunIT๙" w:hAnsi="TH SarabunIT๙" w:cs="TH SarabunIT๙"/>
          <w:sz w:val="32"/>
          <w:szCs w:val="32"/>
          <w:cs/>
        </w:rPr>
        <w:t>รายงานการปฏิบัติ</w:t>
      </w:r>
      <w:r>
        <w:rPr>
          <w:rFonts w:ascii="TH SarabunIT๙" w:hAnsi="TH SarabunIT๙" w:cs="TH SarabunIT๙" w:hint="cs"/>
          <w:sz w:val="32"/>
          <w:szCs w:val="32"/>
          <w:cs/>
        </w:rPr>
        <w:t>หน้าที่</w:t>
      </w:r>
      <w:r w:rsidRPr="00423E20">
        <w:rPr>
          <w:rFonts w:ascii="TH SarabunIT๙" w:hAnsi="TH SarabunIT๙" w:cs="TH SarabunIT๙"/>
          <w:sz w:val="32"/>
          <w:szCs w:val="32"/>
          <w:cs/>
        </w:rPr>
        <w:t>ตรวจตามแผนป้องกันอาชญากรรม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23E20">
        <w:rPr>
          <w:rFonts w:ascii="TH SarabunIT๙" w:hAnsi="TH SarabunIT๙" w:cs="TH SarabunIT๙"/>
          <w:sz w:val="32"/>
          <w:szCs w:val="32"/>
          <w:cs/>
        </w:rPr>
        <w:t>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รับผิดชอบ และตั้งจุดตรวจ จุดสกัด</w:t>
      </w:r>
      <w:r w:rsidRPr="00423E2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ใน</w:t>
      </w:r>
      <w:r w:rsidRPr="00423E20">
        <w:rPr>
          <w:rFonts w:ascii="TH SarabunIT๙" w:hAnsi="TH SarabunIT๙" w:cs="TH SarabunIT๙"/>
          <w:sz w:val="32"/>
          <w:szCs w:val="32"/>
          <w:cs/>
        </w:rPr>
        <w:t>เขตพื้นที่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รับผิดชอบ</w:t>
      </w:r>
    </w:p>
    <w:p w14:paraId="10196D7B" w14:textId="3E67D4E0" w:rsidR="00342D72" w:rsidRPr="004347A5" w:rsidRDefault="00930360" w:rsidP="00930360">
      <w:pPr>
        <w:jc w:val="center"/>
        <w:rPr>
          <w:szCs w:val="22"/>
          <w:cs/>
        </w:rPr>
      </w:pPr>
      <w:r w:rsidRPr="00930360">
        <w:rPr>
          <w:rFonts w:cs="Cordia New"/>
          <w:noProof/>
          <w:szCs w:val="22"/>
          <w:cs/>
        </w:rPr>
        <w:drawing>
          <wp:inline distT="0" distB="0" distL="0" distR="0" wp14:anchorId="2CC990BF" wp14:editId="31EEA1E1">
            <wp:extent cx="3839134" cy="2880000"/>
            <wp:effectExtent l="0" t="0" r="9525" b="0"/>
            <wp:docPr id="15" name="รูปภาพ 15" descr="D:\โครงการ ผู้มีส่วนได้เสียภายนอก (EIT) ปี2567\รูปสายตรวจ ธ.ค.66\LINE_ALBUM_ร่วมกับหน่วยงานๆ ปี67_๒๔๐๔๒๔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โครงการ ผู้มีส่วนได้เสียภายนอก (EIT) ปี2567\รูปสายตรวจ ธ.ค.66\LINE_ALBUM_ร่วมกับหน่วยงานๆ ปี67_๒๔๐๔๒๔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4BC2C1F5" wp14:editId="610740E4">
            <wp:extent cx="3839134" cy="2880000"/>
            <wp:effectExtent l="0" t="0" r="9525" b="0"/>
            <wp:docPr id="14" name="รูปภาพ 14" descr="D:\โครงการ ผู้มีส่วนได้เสียภายนอก (EIT) ปี2567\รูปสายตรวจ ธ.ค.66\LINE_ALBUM_ร่วมกับหน่วยงานๆ ปี67_๒๔๐๔๒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โครงการ ผู้มีส่วนได้เสียภายนอก (EIT) ปี2567\รูปสายตรวจ ธ.ค.66\LINE_ALBUM_ร่วมกับหน่วยงานๆ ปี67_๒๔๐๔๒๔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lastRenderedPageBreak/>
        <w:drawing>
          <wp:inline distT="0" distB="0" distL="0" distR="0" wp14:anchorId="0997B44A" wp14:editId="1D78158C">
            <wp:extent cx="2159513" cy="2880000"/>
            <wp:effectExtent l="0" t="0" r="0" b="0"/>
            <wp:docPr id="13" name="รูปภาพ 13" descr="D:\โครงการ ผู้มีส่วนได้เสียภายนอก (EIT) ปี2567\รูปสายตรวจ ธ.ค.66\LINE_ALBUM_ตรวจกลุ่มเด็กแว้น_๒๔๐๔๒๔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โครงการ ผู้มีส่วนได้เสียภายนอก (EIT) ปี2567\รูปสายตรวจ ธ.ค.66\LINE_ALBUM_ตรวจกลุ่มเด็กแว้น_๒๔๐๔๒๔_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1BEC3E05" wp14:editId="25071563">
            <wp:extent cx="2160487" cy="2880000"/>
            <wp:effectExtent l="0" t="0" r="0" b="0"/>
            <wp:docPr id="12" name="รูปภาพ 12" descr="D:\โครงการ ผู้มีส่วนได้เสียภายนอก (EIT) ปี2567\รูปสายตรวจ ธ.ค.66\LINE_ALBUM_ตรวจกลุ่มเด็กแว้น_๒๔๐๔๒๔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โครงการ ผู้มีส่วนได้เสียภายนอก (EIT) ปี2567\รูปสายตรวจ ธ.ค.66\LINE_ALBUM_ตรวจกลุ่มเด็กแว้น_๒๔๐๔๒๔_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51141610" wp14:editId="74C7EF79">
            <wp:extent cx="3841733" cy="2880000"/>
            <wp:effectExtent l="0" t="0" r="6985" b="0"/>
            <wp:docPr id="11" name="รูปภาพ 11" descr="D:\โครงการ ผู้มีส่วนได้เสียภายนอก (EIT) ปี2567\รูปสายตรวจ ธ.ค.66\LINE_ALBUM_จุดตรวจ จุดกัด ปี66-67_๒๔๐๔๒๔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โครงการ ผู้มีส่วนได้เสียภายนอก (EIT) ปี2567\รูปสายตรวจ ธ.ค.66\LINE_ALBUM_จุดตรวจ จุดกัด ปี66-67_๒๔๐๔๒๔_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0A9F5243" wp14:editId="02479865">
            <wp:extent cx="3841733" cy="2880000"/>
            <wp:effectExtent l="0" t="0" r="6985" b="0"/>
            <wp:docPr id="10" name="รูปภาพ 10" descr="D:\โครงการ ผู้มีส่วนได้เสียภายนอก (EIT) ปี2567\รูปสายตรวจ ธ.ค.66\LINE_ALBUM_จุดตรวจ จุดกัด ปี66-67_๒๔๐๔๒๔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โครงการ ผู้มีส่วนได้เสียภายนอก (EIT) ปี2567\รูปสายตรวจ ธ.ค.66\LINE_ALBUM_จุดตรวจ จุดกัด ปี66-67_๒๔๐๔๒๔_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3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lastRenderedPageBreak/>
        <w:drawing>
          <wp:inline distT="0" distB="0" distL="0" distR="0" wp14:anchorId="1D237DC7" wp14:editId="09159C3D">
            <wp:extent cx="2160487" cy="2880000"/>
            <wp:effectExtent l="0" t="0" r="0" b="0"/>
            <wp:docPr id="9" name="รูปภาพ 9" descr="D:\โครงการ ผู้มีส่วนได้เสียภายนอก (EIT) ปี2567\รูปสายตรวจ ธ.ค.66\LINE_ALBUM_จุดตรวจ จุดกัด ปี66-67_๒๔๐๔๒๔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โครงการ ผู้มีส่วนได้เสียภายนอก (EIT) ปี2567\รูปสายตรวจ ธ.ค.66\LINE_ALBUM_จุดตรวจ จุดกัด ปี66-67_๒๔๐๔๒๔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759CFFED" wp14:editId="2844AB5B">
            <wp:extent cx="3839134" cy="2880000"/>
            <wp:effectExtent l="0" t="0" r="9525" b="0"/>
            <wp:docPr id="8" name="รูปภาพ 8" descr="D:\โครงการ ผู้มีส่วนได้เสียภายนอก (EIT) ปี2567\รูปสายตรวจ ธ.ค.66\LINE_ALBUM_จุดตรวจ จุดกัด ปี66-67_๒๔๐๔๒๔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โครงการ ผู้มีส่วนได้เสียภายนอก (EIT) ปี2567\รูปสายตรวจ ธ.ค.66\LINE_ALBUM_จุดตรวจ จุดกัด ปี66-67_๒๔๐๔๒๔_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23130FA0" wp14:editId="46572420">
            <wp:extent cx="3839134" cy="2880000"/>
            <wp:effectExtent l="0" t="0" r="9525" b="0"/>
            <wp:docPr id="7" name="รูปภาพ 7" descr="D:\โครงการ ผู้มีส่วนได้เสียภายนอก (EIT) ปี2567\รูปสายตรวจ ธ.ค.66\LINE_ALBUM_1 ตร.1 ร.ร.และ1หมู่ ปี67_๒๔๐๔๒๔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โครงการ ผู้มีส่วนได้เสียภายนอก (EIT) ปี2567\รูปสายตรวจ ธ.ค.66\LINE_ALBUM_1 ตร.1 ร.ร.และ1หมู่ ปี67_๒๔๐๔๒๔_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lastRenderedPageBreak/>
        <w:drawing>
          <wp:inline distT="0" distB="0" distL="0" distR="0" wp14:anchorId="2D4B2F96" wp14:editId="7A4CE42D">
            <wp:extent cx="3839134" cy="2880000"/>
            <wp:effectExtent l="0" t="0" r="9525" b="0"/>
            <wp:docPr id="6" name="รูปภาพ 6" descr="D:\โครงการ ผู้มีส่วนได้เสียภายนอก (EIT) ปี2567\รูปสายตรวจ ธ.ค.66\LINE_ALBUM_1 ตร.1 ร.ร.และ1หมู่ ปี67_๒๔๐๔๒๔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โครงการ ผู้มีส่วนได้เสียภายนอก (EIT) ปี2567\รูปสายตรวจ ธ.ค.66\LINE_ALBUM_1 ตร.1 ร.ร.และ1หมู่ ปี67_๒๔๐๔๒๔_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386D6BC1" wp14:editId="456BC606">
            <wp:extent cx="3839134" cy="2880000"/>
            <wp:effectExtent l="0" t="0" r="9525" b="0"/>
            <wp:docPr id="5" name="รูปภาพ 5" descr="D:\โครงการ ผู้มีส่วนได้เสียภายนอก (EIT) ปี2567\รูปสายตรวจ ธ.ค.66\LINE_ALBUM_1 ตร.1 ร.ร.และ1หมู่ ปี67_๒๔๐๔๒๔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โครงการ ผู้มีส่วนได้เสียภายนอก (EIT) ปี2567\รูปสายตรวจ ธ.ค.66\LINE_ALBUM_1 ตร.1 ร.ร.และ1หมู่ ปี67_๒๔๐๔๒๔_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58CB91EB" wp14:editId="47748513">
            <wp:extent cx="2160487" cy="2880000"/>
            <wp:effectExtent l="0" t="0" r="0" b="0"/>
            <wp:docPr id="4" name="รูปภาพ 4" descr="D:\โครงการ ผู้มีส่วนได้เสียภายนอก (EIT) ปี2567\รูปสายตรวจ ธ.ค.66\LINE_ALBUM_1 ตร.1 ร.ร.และ1หมู่ ปี67_๒๔๐๔๒๔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โครงการ ผู้มีส่วนได้เสียภายนอก (EIT) ปี2567\รูปสายตรวจ ธ.ค.66\LINE_ALBUM_1 ตร.1 ร.ร.และ1หมู่ ปี67_๒๔๐๔๒๔_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14A9D72A" wp14:editId="51C9706A">
            <wp:extent cx="2160487" cy="2880000"/>
            <wp:effectExtent l="0" t="0" r="0" b="0"/>
            <wp:docPr id="3" name="รูปภาพ 3" descr="D:\โครงการ ผู้มีส่วนได้เสียภายนอก (EIT) ปี2567\รูปสายตรวจ ธ.ค.66\LINE_ALBUM_1 ตร.1 ร.ร.และ1หมู่ ปี67_๒๔๐๔๒๔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โครงการ ผู้มีส่วนได้เสียภายนอก (EIT) ปี2567\รูปสายตรวจ ธ.ค.66\LINE_ALBUM_1 ตร.1 ร.ร.และ1หมู่ ปี67_๒๔๐๔๒๔_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lastRenderedPageBreak/>
        <w:drawing>
          <wp:inline distT="0" distB="0" distL="0" distR="0" wp14:anchorId="52B02439" wp14:editId="39FD44F7">
            <wp:extent cx="3839134" cy="2880000"/>
            <wp:effectExtent l="0" t="0" r="9525" b="0"/>
            <wp:docPr id="2" name="รูปภาพ 2" descr="D:\โครงการ ผู้มีส่วนได้เสียภายนอก (EIT) ปี2567\รูปสายตรวจ ธ.ค.66\LINE_ALBUM_1 ตร.1 ร.ร.และ1หมู่ ปี67_๒๔๐๔๒๔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โครงการ ผู้มีส่วนได้เสียภายนอก (EIT) ปี2567\รูปสายตรวจ ธ.ค.66\LINE_ALBUM_1 ตร.1 ร.ร.และ1หมู่ ปี67_๒๔๐๔๒๔_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1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60">
        <w:rPr>
          <w:rFonts w:cs="Cordia New"/>
          <w:noProof/>
          <w:szCs w:val="22"/>
          <w:cs/>
        </w:rPr>
        <w:drawing>
          <wp:inline distT="0" distB="0" distL="0" distR="0" wp14:anchorId="4A6A80DD" wp14:editId="5EB87AEA">
            <wp:extent cx="2160487" cy="2880000"/>
            <wp:effectExtent l="0" t="0" r="0" b="0"/>
            <wp:docPr id="1" name="รูปภาพ 1" descr="D:\โครงการ ผู้มีส่วนได้เสียภายนอก (EIT) ปี2567\รูปสายตรวจ ธ.ค.66\LINE_ALBUM_สายตรวจรถยนต์ ปี6713_๒๔๐๔๒๔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ครงการ ผู้มีส่วนได้เสียภายนอก (EIT) ปี2567\รูปสายตรวจ ธ.ค.66\LINE_ALBUM_สายตรวจรถยนต์ ปี6713_๒๔๐๔๒๔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8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D72" w:rsidRPr="004347A5" w:rsidSect="009D4803"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B39"/>
    <w:rsid w:val="00082689"/>
    <w:rsid w:val="00152BA9"/>
    <w:rsid w:val="00231B54"/>
    <w:rsid w:val="00272DD5"/>
    <w:rsid w:val="00342D72"/>
    <w:rsid w:val="003F2B58"/>
    <w:rsid w:val="004347A5"/>
    <w:rsid w:val="005300D4"/>
    <w:rsid w:val="005D3211"/>
    <w:rsid w:val="006C52FE"/>
    <w:rsid w:val="00734144"/>
    <w:rsid w:val="00742EC0"/>
    <w:rsid w:val="007523AC"/>
    <w:rsid w:val="00930360"/>
    <w:rsid w:val="00936AF6"/>
    <w:rsid w:val="009440CC"/>
    <w:rsid w:val="009D4803"/>
    <w:rsid w:val="00A47547"/>
    <w:rsid w:val="00B30E40"/>
    <w:rsid w:val="00B56B39"/>
    <w:rsid w:val="00B67A26"/>
    <w:rsid w:val="00BA724B"/>
    <w:rsid w:val="00C558AE"/>
    <w:rsid w:val="00ED427E"/>
    <w:rsid w:val="00EE3EEA"/>
    <w:rsid w:val="00F4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D65D1C"/>
  <w15:chartTrackingRefBased/>
  <w15:docId w15:val="{623C831C-52BC-44C3-BB38-EEF7CD035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0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seki1486@gmail.com</cp:lastModifiedBy>
  <cp:revision>10</cp:revision>
  <dcterms:created xsi:type="dcterms:W3CDTF">2024-04-24T03:22:00Z</dcterms:created>
  <dcterms:modified xsi:type="dcterms:W3CDTF">2024-04-24T10:34:00Z</dcterms:modified>
</cp:coreProperties>
</file>